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Online Voting</w:t>
      </w:r>
    </w:p>
    <w:p w:rsidR="008C158A" w:rsidRDefault="008C158A" w:rsidP="007164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8C158A" w:rsidRDefault="008C158A" w:rsidP="007164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8C158A" w:rsidRDefault="008C158A" w:rsidP="007164E1">
      <w:pPr>
        <w:spacing w:after="0" w:line="480" w:lineRule="auto"/>
        <w:contextualSpacing/>
        <w:jc w:val="center"/>
        <w:rPr>
          <w:rFonts w:ascii="Times New Roman" w:hAnsi="Times New Roman" w:cs="Times New Roman"/>
          <w:sz w:val="24"/>
          <w:szCs w:val="24"/>
        </w:rPr>
      </w:pPr>
    </w:p>
    <w:p w:rsidR="007164E1" w:rsidRDefault="007164E1">
      <w:pPr>
        <w:rPr>
          <w:rFonts w:ascii="Times New Roman" w:hAnsi="Times New Roman" w:cs="Times New Roman"/>
          <w:sz w:val="24"/>
          <w:szCs w:val="24"/>
        </w:rPr>
      </w:pPr>
      <w:r>
        <w:rPr>
          <w:rFonts w:ascii="Times New Roman" w:hAnsi="Times New Roman" w:cs="Times New Roman"/>
          <w:sz w:val="24"/>
          <w:szCs w:val="24"/>
        </w:rPr>
        <w:br w:type="page"/>
      </w:r>
    </w:p>
    <w:p w:rsidR="007B7649" w:rsidRPr="007B7649" w:rsidRDefault="007B7649" w:rsidP="007164E1">
      <w:pPr>
        <w:spacing w:after="0" w:line="480" w:lineRule="auto"/>
        <w:contextualSpacing/>
        <w:jc w:val="center"/>
        <w:rPr>
          <w:rFonts w:ascii="Times New Roman" w:hAnsi="Times New Roman" w:cs="Times New Roman"/>
          <w:sz w:val="24"/>
          <w:szCs w:val="24"/>
        </w:rPr>
      </w:pPr>
      <w:r w:rsidRPr="007B7649">
        <w:rPr>
          <w:rFonts w:ascii="Times New Roman" w:hAnsi="Times New Roman" w:cs="Times New Roman"/>
          <w:sz w:val="24"/>
          <w:szCs w:val="24"/>
        </w:rPr>
        <w:lastRenderedPageBreak/>
        <w:t xml:space="preserve">Online </w:t>
      </w:r>
      <w:r w:rsidR="008C158A">
        <w:rPr>
          <w:rFonts w:ascii="Times New Roman" w:hAnsi="Times New Roman" w:cs="Times New Roman"/>
          <w:sz w:val="24"/>
          <w:szCs w:val="24"/>
        </w:rPr>
        <w:t>V</w:t>
      </w:r>
      <w:r w:rsidRPr="007B7649">
        <w:rPr>
          <w:rFonts w:ascii="Times New Roman" w:hAnsi="Times New Roman" w:cs="Times New Roman"/>
          <w:sz w:val="24"/>
          <w:szCs w:val="24"/>
        </w:rPr>
        <w:t>oting</w:t>
      </w:r>
    </w:p>
    <w:p w:rsidR="007164E1" w:rsidRDefault="007B7649" w:rsidP="007164E1">
      <w:pPr>
        <w:spacing w:after="0" w:line="480" w:lineRule="auto"/>
        <w:ind w:firstLine="720"/>
        <w:contextualSpacing/>
        <w:rPr>
          <w:rFonts w:ascii="Times New Roman" w:hAnsi="Times New Roman" w:cs="Times New Roman"/>
          <w:sz w:val="24"/>
          <w:szCs w:val="24"/>
        </w:rPr>
      </w:pPr>
      <w:r w:rsidRPr="007B7649">
        <w:rPr>
          <w:rFonts w:ascii="Times New Roman" w:hAnsi="Times New Roman" w:cs="Times New Roman"/>
          <w:sz w:val="24"/>
          <w:szCs w:val="24"/>
        </w:rPr>
        <w:t>Online voting also referred to as i-voting is a process where a person makes use of the internet to cast a democratic vote. The systems are used to increase turnout of the voters in local, state and national elections. It is also used as part of innovations in democratic forums like referendums.  One of the major advantages of using electronic voting machines is because it increases efficiency. This is because the voters can cast their votes anywhere and are sure that it counts since the machines do not have the common election faults</w:t>
      </w:r>
      <w:r w:rsidR="00806EE6">
        <w:rPr>
          <w:rFonts w:ascii="Times New Roman" w:hAnsi="Times New Roman" w:cs="Times New Roman"/>
          <w:sz w:val="24"/>
          <w:szCs w:val="24"/>
        </w:rPr>
        <w:t xml:space="preserve"> (Fletcher, 2016)</w:t>
      </w:r>
      <w:r w:rsidRPr="007B7649">
        <w:rPr>
          <w:rFonts w:ascii="Times New Roman" w:hAnsi="Times New Roman" w:cs="Times New Roman"/>
          <w:sz w:val="24"/>
          <w:szCs w:val="24"/>
        </w:rPr>
        <w:t xml:space="preserve">. It also encourages most people to vote whether they are in their local countries our outside, it eases voting process, reduces fraud, it reduces cost and makes the elections unique due to reduced queues and paperwork. </w:t>
      </w:r>
    </w:p>
    <w:p w:rsidR="007B7649" w:rsidRPr="007B7649" w:rsidRDefault="007B7649" w:rsidP="007164E1">
      <w:pPr>
        <w:spacing w:after="0" w:line="480" w:lineRule="auto"/>
        <w:ind w:firstLine="720"/>
        <w:contextualSpacing/>
        <w:rPr>
          <w:rFonts w:ascii="Times New Roman" w:hAnsi="Times New Roman" w:cs="Times New Roman"/>
          <w:sz w:val="24"/>
          <w:szCs w:val="24"/>
        </w:rPr>
      </w:pPr>
      <w:r w:rsidRPr="007B7649">
        <w:rPr>
          <w:rFonts w:ascii="Times New Roman" w:hAnsi="Times New Roman" w:cs="Times New Roman"/>
          <w:sz w:val="24"/>
          <w:szCs w:val="24"/>
        </w:rPr>
        <w:t>For internet voting, Estonia is the most appropriate example where it has effectively used online voting during their parliamentary elections. Also, it was the first countries to use these systems in 2007 where they incorporated online voting mechanisms as part of their preferred processes besides the common paper ballot voting</w:t>
      </w:r>
      <w:r w:rsidR="00806EE6">
        <w:rPr>
          <w:rFonts w:ascii="Times New Roman" w:hAnsi="Times New Roman" w:cs="Times New Roman"/>
          <w:sz w:val="24"/>
          <w:szCs w:val="24"/>
        </w:rPr>
        <w:t xml:space="preserve"> (Fletcher, 2016)</w:t>
      </w:r>
      <w:r w:rsidRPr="007B7649">
        <w:rPr>
          <w:rFonts w:ascii="Times New Roman" w:hAnsi="Times New Roman" w:cs="Times New Roman"/>
          <w:sz w:val="24"/>
          <w:szCs w:val="24"/>
        </w:rPr>
        <w:t xml:space="preserve">. During the introduction, the voters were required to download an application with certain software which checked their eligibility to cast a ballot and displayed the list of the candidates according to their region of registration. When voting, the system would encrypt their vote and send it to the collecting server where it could securely stamp and later verify whether it was already forwarded. </w:t>
      </w:r>
    </w:p>
    <w:p w:rsidR="007164E1" w:rsidRDefault="007B7649" w:rsidP="007164E1">
      <w:pPr>
        <w:spacing w:after="0" w:line="480" w:lineRule="auto"/>
        <w:contextualSpacing/>
        <w:rPr>
          <w:rFonts w:ascii="Times New Roman" w:hAnsi="Times New Roman" w:cs="Times New Roman"/>
          <w:sz w:val="24"/>
          <w:szCs w:val="24"/>
        </w:rPr>
      </w:pPr>
      <w:r w:rsidRPr="007B7649">
        <w:rPr>
          <w:rFonts w:ascii="Times New Roman" w:hAnsi="Times New Roman" w:cs="Times New Roman"/>
          <w:sz w:val="24"/>
          <w:szCs w:val="24"/>
        </w:rPr>
        <w:t>Edward Snowden who was a former technical assistant in an intelligence agency was responsible for the leaking of secret information regarding the mass data gathering which was published in local newspapers. The leaked documents were anonymous where he claimed to have publicized the documents because his aim was to inform the public what happens behind the scenes in their name but was against them</w:t>
      </w:r>
      <w:r w:rsidR="00806EE6">
        <w:rPr>
          <w:rFonts w:ascii="Times New Roman" w:hAnsi="Times New Roman" w:cs="Times New Roman"/>
          <w:sz w:val="24"/>
          <w:szCs w:val="24"/>
        </w:rPr>
        <w:t xml:space="preserve"> (Jean, 2018)</w:t>
      </w:r>
      <w:r w:rsidRPr="007B7649">
        <w:rPr>
          <w:rFonts w:ascii="Times New Roman" w:hAnsi="Times New Roman" w:cs="Times New Roman"/>
          <w:sz w:val="24"/>
          <w:szCs w:val="24"/>
        </w:rPr>
        <w:t xml:space="preserve">. Julian Assange, on the other hand, was a computer programmer who founded WikiLeaks, which was an international organization known for publishing and revealing war crimes, abuses of human rights and corruption cases. </w:t>
      </w:r>
    </w:p>
    <w:p w:rsidR="007164E1" w:rsidRDefault="007B7649" w:rsidP="007164E1">
      <w:pPr>
        <w:spacing w:after="0" w:line="480" w:lineRule="auto"/>
        <w:ind w:firstLine="720"/>
        <w:contextualSpacing/>
        <w:rPr>
          <w:rFonts w:ascii="Times New Roman" w:hAnsi="Times New Roman" w:cs="Times New Roman"/>
          <w:sz w:val="24"/>
          <w:szCs w:val="24"/>
        </w:rPr>
      </w:pPr>
      <w:r w:rsidRPr="007B7649">
        <w:rPr>
          <w:rFonts w:ascii="Times New Roman" w:hAnsi="Times New Roman" w:cs="Times New Roman"/>
          <w:sz w:val="24"/>
          <w:szCs w:val="24"/>
        </w:rPr>
        <w:t>In 2010, the Us government started a criminal investigation where they needed WikiLeaks' assistance where after some time of no efforts sees, they accused him of sexual assault through Sweden, which he said was a pretext because of the publishing he had done on the secret American documents</w:t>
      </w:r>
      <w:r w:rsidR="00806EE6">
        <w:rPr>
          <w:rFonts w:ascii="Times New Roman" w:hAnsi="Times New Roman" w:cs="Times New Roman"/>
          <w:sz w:val="24"/>
          <w:szCs w:val="24"/>
        </w:rPr>
        <w:t xml:space="preserve"> (Jean, 2018)</w:t>
      </w:r>
      <w:r w:rsidRPr="007B7649">
        <w:rPr>
          <w:rFonts w:ascii="Times New Roman" w:hAnsi="Times New Roman" w:cs="Times New Roman"/>
          <w:sz w:val="24"/>
          <w:szCs w:val="24"/>
        </w:rPr>
        <w:t>. Both Edward and Julian are traitors to the government where they shared secret information to the public which was awaiting investigations by the intelligence agencies and patriots to the citizens of their countries because through their publication, people got to know what was actuall</w:t>
      </w:r>
      <w:r w:rsidR="007164E1">
        <w:rPr>
          <w:rFonts w:ascii="Times New Roman" w:hAnsi="Times New Roman" w:cs="Times New Roman"/>
          <w:sz w:val="24"/>
          <w:szCs w:val="24"/>
        </w:rPr>
        <w:t>y happening behind their backs.</w:t>
      </w:r>
    </w:p>
    <w:p w:rsidR="00E404B7" w:rsidRDefault="007B7649" w:rsidP="007164E1">
      <w:pPr>
        <w:spacing w:after="0" w:line="480" w:lineRule="auto"/>
        <w:ind w:firstLine="720"/>
        <w:contextualSpacing/>
        <w:rPr>
          <w:rFonts w:ascii="Times New Roman" w:hAnsi="Times New Roman" w:cs="Times New Roman"/>
          <w:sz w:val="24"/>
          <w:szCs w:val="24"/>
        </w:rPr>
      </w:pPr>
      <w:r w:rsidRPr="007B7649">
        <w:rPr>
          <w:rFonts w:ascii="Times New Roman" w:hAnsi="Times New Roman" w:cs="Times New Roman"/>
          <w:sz w:val="24"/>
          <w:szCs w:val="24"/>
        </w:rPr>
        <w:t>From recent researches, data mining does not catch terrorists. This is because it relies on pattern-based analysis which involves the government's analyses from private data that requires large numbers of people to get the terrorists. The activities include travel and transactional history for easier tracking. Therefore, predictive data mining invaded citizen's privacy and registered false information where the technology needed them to obtain more specific results which might not have existed</w:t>
      </w:r>
      <w:r w:rsidR="00806EE6">
        <w:rPr>
          <w:rFonts w:ascii="Times New Roman" w:hAnsi="Times New Roman" w:cs="Times New Roman"/>
          <w:sz w:val="24"/>
          <w:szCs w:val="24"/>
        </w:rPr>
        <w:t xml:space="preserve"> (Bhavani, n.d.)</w:t>
      </w:r>
      <w:r w:rsidRPr="007B7649">
        <w:rPr>
          <w:rFonts w:ascii="Times New Roman" w:hAnsi="Times New Roman" w:cs="Times New Roman"/>
          <w:sz w:val="24"/>
          <w:szCs w:val="24"/>
        </w:rPr>
        <w:t>. Additionally, data mining is not an effective way to discover terrorism because it is not well suited to the terrorist discovery problems. This is because the terrorists can also access the systems and get to know all the strategies being laid down to get them and thus have better plans for their attacks.</w:t>
      </w:r>
    </w:p>
    <w:p w:rsidR="007B7649" w:rsidRDefault="007B7649" w:rsidP="007B7649">
      <w:pPr>
        <w:spacing w:line="480" w:lineRule="auto"/>
        <w:rPr>
          <w:rFonts w:ascii="Times New Roman" w:hAnsi="Times New Roman" w:cs="Times New Roman"/>
          <w:sz w:val="24"/>
          <w:szCs w:val="24"/>
        </w:rPr>
      </w:pPr>
    </w:p>
    <w:p w:rsidR="007B7649" w:rsidRDefault="007B7649" w:rsidP="007B7649">
      <w:pPr>
        <w:spacing w:line="480" w:lineRule="auto"/>
        <w:rPr>
          <w:rFonts w:ascii="Times New Roman" w:hAnsi="Times New Roman" w:cs="Times New Roman"/>
          <w:sz w:val="24"/>
          <w:szCs w:val="24"/>
        </w:rPr>
      </w:pPr>
    </w:p>
    <w:p w:rsidR="007B7649" w:rsidRDefault="007B7649" w:rsidP="007B7649">
      <w:pPr>
        <w:spacing w:line="480" w:lineRule="auto"/>
        <w:rPr>
          <w:rFonts w:ascii="Times New Roman" w:hAnsi="Times New Roman" w:cs="Times New Roman"/>
          <w:sz w:val="24"/>
          <w:szCs w:val="24"/>
        </w:rPr>
      </w:pPr>
    </w:p>
    <w:p w:rsidR="007164E1" w:rsidRDefault="007164E1">
      <w:pPr>
        <w:rPr>
          <w:rFonts w:ascii="Times New Roman" w:hAnsi="Times New Roman" w:cs="Times New Roman"/>
          <w:sz w:val="24"/>
          <w:szCs w:val="24"/>
        </w:rPr>
      </w:pPr>
      <w:r>
        <w:rPr>
          <w:rFonts w:ascii="Times New Roman" w:hAnsi="Times New Roman" w:cs="Times New Roman"/>
          <w:sz w:val="24"/>
          <w:szCs w:val="24"/>
        </w:rPr>
        <w:br w:type="page"/>
      </w:r>
    </w:p>
    <w:p w:rsidR="007B7649" w:rsidRDefault="007B7649" w:rsidP="007B764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806EE6" w:rsidRPr="00806EE6" w:rsidRDefault="00806EE6" w:rsidP="007164E1">
      <w:pPr>
        <w:spacing w:after="0" w:line="480" w:lineRule="auto"/>
        <w:ind w:left="720" w:hanging="720"/>
        <w:contextualSpacing/>
        <w:rPr>
          <w:rFonts w:ascii="Times New Roman" w:hAnsi="Times New Roman" w:cs="Times New Roman"/>
          <w:sz w:val="24"/>
          <w:szCs w:val="24"/>
        </w:rPr>
      </w:pPr>
      <w:r w:rsidRPr="00806EE6">
        <w:rPr>
          <w:rFonts w:ascii="Times New Roman" w:hAnsi="Times New Roman" w:cs="Times New Roman"/>
          <w:sz w:val="24"/>
          <w:szCs w:val="24"/>
        </w:rPr>
        <w:t xml:space="preserve">Bhavani T. (n.d.). Data Mining for Counter-Terrorism. </w:t>
      </w:r>
      <w:hyperlink r:id="rId8" w:history="1">
        <w:r w:rsidRPr="00806EE6">
          <w:rPr>
            <w:rStyle w:val="Hyperlink"/>
            <w:rFonts w:ascii="Times New Roman" w:hAnsi="Times New Roman" w:cs="Times New Roman"/>
            <w:color w:val="auto"/>
            <w:sz w:val="24"/>
            <w:szCs w:val="24"/>
            <w:u w:val="none"/>
          </w:rPr>
          <w:t>http://citeseerx.ist.psu.edu/viewdoc/download?doi=10.1.1.124.9521&amp;rep=rep1&amp;type=pdf</w:t>
        </w:r>
      </w:hyperlink>
      <w:r w:rsidRPr="00806EE6">
        <w:rPr>
          <w:rFonts w:ascii="Times New Roman" w:hAnsi="Times New Roman" w:cs="Times New Roman"/>
          <w:sz w:val="24"/>
          <w:szCs w:val="24"/>
        </w:rPr>
        <w:t xml:space="preserve"> </w:t>
      </w:r>
    </w:p>
    <w:p w:rsidR="00806EE6" w:rsidRPr="00806EE6" w:rsidRDefault="00806EE6" w:rsidP="007164E1">
      <w:pPr>
        <w:spacing w:after="0" w:line="480" w:lineRule="auto"/>
        <w:ind w:left="720" w:hanging="720"/>
        <w:contextualSpacing/>
        <w:rPr>
          <w:rFonts w:ascii="Times New Roman" w:hAnsi="Times New Roman" w:cs="Times New Roman"/>
          <w:sz w:val="24"/>
          <w:szCs w:val="24"/>
        </w:rPr>
      </w:pPr>
      <w:r w:rsidRPr="00806EE6">
        <w:rPr>
          <w:rFonts w:ascii="Times New Roman" w:hAnsi="Times New Roman" w:cs="Times New Roman"/>
          <w:sz w:val="24"/>
          <w:szCs w:val="24"/>
        </w:rPr>
        <w:t xml:space="preserve">Fletcher S. (2016). Online Voting. </w:t>
      </w:r>
      <w:hyperlink r:id="rId9" w:history="1">
        <w:r w:rsidRPr="00806EE6">
          <w:rPr>
            <w:rStyle w:val="Hyperlink"/>
            <w:rFonts w:ascii="Times New Roman" w:hAnsi="Times New Roman" w:cs="Times New Roman"/>
            <w:color w:val="auto"/>
            <w:sz w:val="24"/>
            <w:szCs w:val="24"/>
            <w:u w:val="none"/>
          </w:rPr>
          <w:t>https://participedia.net/en/methods/online-voting</w:t>
        </w:r>
      </w:hyperlink>
      <w:r w:rsidRPr="00806EE6">
        <w:rPr>
          <w:rFonts w:ascii="Times New Roman" w:hAnsi="Times New Roman" w:cs="Times New Roman"/>
          <w:sz w:val="24"/>
          <w:szCs w:val="24"/>
        </w:rPr>
        <w:t xml:space="preserve"> </w:t>
      </w:r>
    </w:p>
    <w:p w:rsidR="00806EE6" w:rsidRPr="00806EE6" w:rsidRDefault="00806EE6" w:rsidP="007164E1">
      <w:pPr>
        <w:spacing w:after="0" w:line="480" w:lineRule="auto"/>
        <w:ind w:left="720" w:hanging="720"/>
        <w:contextualSpacing/>
        <w:rPr>
          <w:rFonts w:ascii="Times New Roman" w:hAnsi="Times New Roman" w:cs="Times New Roman"/>
          <w:sz w:val="24"/>
          <w:szCs w:val="24"/>
        </w:rPr>
      </w:pPr>
      <w:r w:rsidRPr="00806EE6">
        <w:rPr>
          <w:rFonts w:ascii="Times New Roman" w:hAnsi="Times New Roman" w:cs="Times New Roman"/>
          <w:sz w:val="24"/>
          <w:szCs w:val="24"/>
        </w:rPr>
        <w:t xml:space="preserve">Jean (2018). Assange and Sknowden in exile while Pentagon Papers leaker in ‘The Post’ Movie. </w:t>
      </w:r>
      <w:hyperlink r:id="rId10" w:history="1">
        <w:r w:rsidRPr="00806EE6">
          <w:rPr>
            <w:rStyle w:val="Hyperlink"/>
            <w:rFonts w:ascii="Times New Roman" w:hAnsi="Times New Roman" w:cs="Times New Roman"/>
            <w:color w:val="auto"/>
            <w:sz w:val="24"/>
            <w:szCs w:val="24"/>
            <w:u w:val="none"/>
          </w:rPr>
          <w:t>https://www.wikitribune.com/article/46445/</w:t>
        </w:r>
      </w:hyperlink>
      <w:r w:rsidRPr="00806EE6">
        <w:rPr>
          <w:rFonts w:ascii="Times New Roman" w:hAnsi="Times New Roman" w:cs="Times New Roman"/>
          <w:sz w:val="24"/>
          <w:szCs w:val="24"/>
        </w:rPr>
        <w:t xml:space="preserve"> </w:t>
      </w:r>
    </w:p>
    <w:p w:rsidR="00806EE6" w:rsidRPr="00D21ED3" w:rsidRDefault="00806EE6" w:rsidP="007B7649">
      <w:pPr>
        <w:spacing w:line="480" w:lineRule="auto"/>
        <w:rPr>
          <w:rFonts w:ascii="Times New Roman" w:hAnsi="Times New Roman" w:cs="Times New Roman"/>
          <w:sz w:val="24"/>
          <w:szCs w:val="24"/>
        </w:rPr>
      </w:pPr>
    </w:p>
    <w:sectPr w:rsidR="00806EE6" w:rsidRPr="00D21ED3" w:rsidSect="008C158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BC7" w:rsidRDefault="00917BC7" w:rsidP="008C158A">
      <w:pPr>
        <w:spacing w:after="0" w:line="240" w:lineRule="auto"/>
      </w:pPr>
      <w:r>
        <w:separator/>
      </w:r>
    </w:p>
  </w:endnote>
  <w:endnote w:type="continuationSeparator" w:id="0">
    <w:p w:rsidR="00917BC7" w:rsidRDefault="00917BC7" w:rsidP="008C1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BC7" w:rsidRDefault="00917BC7" w:rsidP="008C158A">
      <w:pPr>
        <w:spacing w:after="0" w:line="240" w:lineRule="auto"/>
      </w:pPr>
      <w:r>
        <w:separator/>
      </w:r>
    </w:p>
  </w:footnote>
  <w:footnote w:type="continuationSeparator" w:id="0">
    <w:p w:rsidR="00917BC7" w:rsidRDefault="00917BC7" w:rsidP="008C1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0552117"/>
      <w:docPartObj>
        <w:docPartGallery w:val="Page Numbers (Top of Page)"/>
        <w:docPartUnique/>
      </w:docPartObj>
    </w:sdtPr>
    <w:sdtEndPr>
      <w:rPr>
        <w:noProof/>
      </w:rPr>
    </w:sdtEndPr>
    <w:sdtContent>
      <w:p w:rsidR="008C158A" w:rsidRPr="008C158A" w:rsidRDefault="008C158A" w:rsidP="008C158A">
        <w:pPr>
          <w:pStyle w:val="Header"/>
          <w:jc w:val="right"/>
          <w:rPr>
            <w:rFonts w:ascii="Times New Roman" w:hAnsi="Times New Roman" w:cs="Times New Roman"/>
            <w:sz w:val="24"/>
            <w:szCs w:val="24"/>
          </w:rPr>
        </w:pPr>
        <w:r w:rsidRPr="008C158A">
          <w:rPr>
            <w:rFonts w:ascii="Times New Roman" w:hAnsi="Times New Roman" w:cs="Times New Roman"/>
            <w:sz w:val="24"/>
            <w:szCs w:val="24"/>
          </w:rPr>
          <w:t xml:space="preserve">ONLINE VOTING </w:t>
        </w:r>
        <w:r w:rsidRPr="008C158A">
          <w:rPr>
            <w:rFonts w:ascii="Times New Roman" w:hAnsi="Times New Roman" w:cs="Times New Roman"/>
            <w:sz w:val="24"/>
            <w:szCs w:val="24"/>
          </w:rPr>
          <w:tab/>
        </w:r>
        <w:r w:rsidRPr="008C158A">
          <w:rPr>
            <w:rFonts w:ascii="Times New Roman" w:hAnsi="Times New Roman" w:cs="Times New Roman"/>
            <w:sz w:val="24"/>
            <w:szCs w:val="24"/>
          </w:rPr>
          <w:tab/>
        </w:r>
        <w:r w:rsidRPr="008C158A">
          <w:rPr>
            <w:rFonts w:ascii="Times New Roman" w:hAnsi="Times New Roman" w:cs="Times New Roman"/>
            <w:sz w:val="24"/>
            <w:szCs w:val="24"/>
          </w:rPr>
          <w:fldChar w:fldCharType="begin"/>
        </w:r>
        <w:r w:rsidRPr="008C158A">
          <w:rPr>
            <w:rFonts w:ascii="Times New Roman" w:hAnsi="Times New Roman" w:cs="Times New Roman"/>
            <w:sz w:val="24"/>
            <w:szCs w:val="24"/>
          </w:rPr>
          <w:instrText xml:space="preserve"> PAGE   \* MERGEFORMAT </w:instrText>
        </w:r>
        <w:r w:rsidRPr="008C158A">
          <w:rPr>
            <w:rFonts w:ascii="Times New Roman" w:hAnsi="Times New Roman" w:cs="Times New Roman"/>
            <w:sz w:val="24"/>
            <w:szCs w:val="24"/>
          </w:rPr>
          <w:fldChar w:fldCharType="separate"/>
        </w:r>
        <w:r w:rsidR="007164E1">
          <w:rPr>
            <w:rFonts w:ascii="Times New Roman" w:hAnsi="Times New Roman" w:cs="Times New Roman"/>
            <w:noProof/>
            <w:sz w:val="24"/>
            <w:szCs w:val="24"/>
          </w:rPr>
          <w:t>2</w:t>
        </w:r>
        <w:r w:rsidRPr="008C15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58A" w:rsidRPr="008C158A" w:rsidRDefault="008C158A" w:rsidP="008C158A">
    <w:pPr>
      <w:pStyle w:val="Header"/>
      <w:jc w:val="right"/>
      <w:rPr>
        <w:rFonts w:ascii="Times New Roman" w:hAnsi="Times New Roman" w:cs="Times New Roman"/>
        <w:sz w:val="24"/>
        <w:szCs w:val="24"/>
      </w:rPr>
    </w:pPr>
    <w:r w:rsidRPr="008C158A">
      <w:rPr>
        <w:rFonts w:ascii="Times New Roman" w:hAnsi="Times New Roman" w:cs="Times New Roman"/>
        <w:sz w:val="24"/>
        <w:szCs w:val="24"/>
      </w:rPr>
      <w:t xml:space="preserve">Running head: ONLINE VOTING </w:t>
    </w:r>
    <w:r w:rsidRPr="008C158A">
      <w:rPr>
        <w:rFonts w:ascii="Times New Roman" w:hAnsi="Times New Roman" w:cs="Times New Roman"/>
        <w:sz w:val="24"/>
        <w:szCs w:val="24"/>
      </w:rPr>
      <w:tab/>
    </w:r>
    <w:r w:rsidRPr="008C158A">
      <w:rPr>
        <w:rFonts w:ascii="Times New Roman" w:hAnsi="Times New Roman" w:cs="Times New Roman"/>
        <w:sz w:val="24"/>
        <w:szCs w:val="24"/>
      </w:rPr>
      <w:tab/>
    </w:r>
    <w:sdt>
      <w:sdtPr>
        <w:rPr>
          <w:rFonts w:ascii="Times New Roman" w:hAnsi="Times New Roman" w:cs="Times New Roman"/>
          <w:sz w:val="24"/>
          <w:szCs w:val="24"/>
        </w:rPr>
        <w:id w:val="-1504498074"/>
        <w:docPartObj>
          <w:docPartGallery w:val="Page Numbers (Top of Page)"/>
          <w:docPartUnique/>
        </w:docPartObj>
      </w:sdtPr>
      <w:sdtEndPr>
        <w:rPr>
          <w:noProof/>
        </w:rPr>
      </w:sdtEndPr>
      <w:sdtContent>
        <w:r w:rsidRPr="008C158A">
          <w:rPr>
            <w:rFonts w:ascii="Times New Roman" w:hAnsi="Times New Roman" w:cs="Times New Roman"/>
            <w:sz w:val="24"/>
            <w:szCs w:val="24"/>
          </w:rPr>
          <w:fldChar w:fldCharType="begin"/>
        </w:r>
        <w:r w:rsidRPr="008C158A">
          <w:rPr>
            <w:rFonts w:ascii="Times New Roman" w:hAnsi="Times New Roman" w:cs="Times New Roman"/>
            <w:sz w:val="24"/>
            <w:szCs w:val="24"/>
          </w:rPr>
          <w:instrText xml:space="preserve"> PAGE   \* MERGEFORMAT </w:instrText>
        </w:r>
        <w:r w:rsidRPr="008C158A">
          <w:rPr>
            <w:rFonts w:ascii="Times New Roman" w:hAnsi="Times New Roman" w:cs="Times New Roman"/>
            <w:sz w:val="24"/>
            <w:szCs w:val="24"/>
          </w:rPr>
          <w:fldChar w:fldCharType="separate"/>
        </w:r>
        <w:r w:rsidR="00917BC7">
          <w:rPr>
            <w:rFonts w:ascii="Times New Roman" w:hAnsi="Times New Roman" w:cs="Times New Roman"/>
            <w:noProof/>
            <w:sz w:val="24"/>
            <w:szCs w:val="24"/>
          </w:rPr>
          <w:t>1</w:t>
        </w:r>
        <w:r w:rsidRPr="008C158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MDMyNjOxNDAzMDRS0lEKTi0uzszPAykwqgUAAyrREywAAAA="/>
  </w:docVars>
  <w:rsids>
    <w:rsidRoot w:val="00CC351E"/>
    <w:rsid w:val="000513F7"/>
    <w:rsid w:val="002F3D89"/>
    <w:rsid w:val="0034638F"/>
    <w:rsid w:val="004C06DD"/>
    <w:rsid w:val="007164E1"/>
    <w:rsid w:val="00716EFD"/>
    <w:rsid w:val="007B7649"/>
    <w:rsid w:val="00806EE6"/>
    <w:rsid w:val="008412FB"/>
    <w:rsid w:val="008C158A"/>
    <w:rsid w:val="00917BC7"/>
    <w:rsid w:val="00931635"/>
    <w:rsid w:val="00CB7857"/>
    <w:rsid w:val="00CC351E"/>
    <w:rsid w:val="00D21ED3"/>
    <w:rsid w:val="00DE17A4"/>
    <w:rsid w:val="00E03866"/>
    <w:rsid w:val="00E40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1ED3"/>
    <w:rPr>
      <w:color w:val="0000FF"/>
      <w:u w:val="single"/>
    </w:rPr>
  </w:style>
  <w:style w:type="paragraph" w:styleId="Header">
    <w:name w:val="header"/>
    <w:basedOn w:val="Normal"/>
    <w:link w:val="HeaderChar"/>
    <w:uiPriority w:val="99"/>
    <w:unhideWhenUsed/>
    <w:rsid w:val="008C1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58A"/>
  </w:style>
  <w:style w:type="paragraph" w:styleId="Footer">
    <w:name w:val="footer"/>
    <w:basedOn w:val="Normal"/>
    <w:link w:val="FooterChar"/>
    <w:uiPriority w:val="99"/>
    <w:unhideWhenUsed/>
    <w:rsid w:val="008C1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1ED3"/>
    <w:rPr>
      <w:color w:val="0000FF"/>
      <w:u w:val="single"/>
    </w:rPr>
  </w:style>
  <w:style w:type="paragraph" w:styleId="Header">
    <w:name w:val="header"/>
    <w:basedOn w:val="Normal"/>
    <w:link w:val="HeaderChar"/>
    <w:uiPriority w:val="99"/>
    <w:unhideWhenUsed/>
    <w:rsid w:val="008C1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58A"/>
  </w:style>
  <w:style w:type="paragraph" w:styleId="Footer">
    <w:name w:val="footer"/>
    <w:basedOn w:val="Normal"/>
    <w:link w:val="FooterChar"/>
    <w:uiPriority w:val="99"/>
    <w:unhideWhenUsed/>
    <w:rsid w:val="008C1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teseerx.ist.psu.edu/viewdoc/download?doi=10.1.1.124.9521&amp;rep=rep1&amp;type=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wikitribune.com/article/46445/" TargetMode="External"/><Relationship Id="rId4" Type="http://schemas.openxmlformats.org/officeDocument/2006/relationships/settings" Target="settings.xml"/><Relationship Id="rId9" Type="http://schemas.openxmlformats.org/officeDocument/2006/relationships/hyperlink" Target="https://participedia.net/en/methods/online-vot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B821C-4B46-4E7D-8780-79E16D95E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2019-05-07T13:59:00Z</dcterms:created>
  <dcterms:modified xsi:type="dcterms:W3CDTF">2019-05-07T13:59:00Z</dcterms:modified>
</cp:coreProperties>
</file>